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B4AD" w14:textId="77777777" w:rsidR="006E4483" w:rsidRPr="00A32C61" w:rsidRDefault="006E4483" w:rsidP="006E4483">
      <w:pPr>
        <w:keepNext/>
        <w:tabs>
          <w:tab w:val="right" w:pos="10200"/>
        </w:tabs>
        <w:ind w:right="-36" w:firstLine="0"/>
        <w:jc w:val="center"/>
        <w:outlineLvl w:val="1"/>
        <w:rPr>
          <w:rFonts w:eastAsia="Times New Roman"/>
          <w:b/>
          <w:szCs w:val="24"/>
          <w:lang w:bidi="ar-SA"/>
        </w:rPr>
      </w:pPr>
      <w:r w:rsidRPr="00A32C61">
        <w:rPr>
          <w:rFonts w:eastAsia="Times New Roman"/>
          <w:b/>
          <w:noProof/>
          <w:szCs w:val="24"/>
          <w:lang w:bidi="ar-SA"/>
        </w:rPr>
        <w:drawing>
          <wp:inline distT="0" distB="0" distL="0" distR="0" wp14:anchorId="351285EC" wp14:editId="22A8711F">
            <wp:extent cx="1200150" cy="14621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370D" w14:textId="77777777" w:rsidR="006E4483" w:rsidRPr="00A32C61" w:rsidRDefault="006E4483" w:rsidP="006E4483">
      <w:pPr>
        <w:keepNext/>
        <w:tabs>
          <w:tab w:val="right" w:pos="10200"/>
        </w:tabs>
        <w:ind w:right="-36" w:firstLine="0"/>
        <w:jc w:val="center"/>
        <w:outlineLvl w:val="1"/>
        <w:rPr>
          <w:rFonts w:eastAsia="Times New Roman"/>
          <w:b/>
          <w:szCs w:val="24"/>
          <w:lang w:bidi="ar-SA"/>
        </w:rPr>
      </w:pPr>
    </w:p>
    <w:p w14:paraId="08BCBE46" w14:textId="77777777" w:rsidR="006E4483" w:rsidRPr="00BC3C4E" w:rsidRDefault="006E4483" w:rsidP="006E4483">
      <w:pPr>
        <w:keepNext/>
        <w:tabs>
          <w:tab w:val="right" w:pos="10200"/>
        </w:tabs>
        <w:ind w:right="-36" w:firstLine="0"/>
        <w:jc w:val="center"/>
        <w:outlineLvl w:val="1"/>
        <w:rPr>
          <w:rFonts w:eastAsia="Times New Roman"/>
          <w:b/>
          <w:szCs w:val="24"/>
          <w:lang w:bidi="ar-SA"/>
        </w:rPr>
      </w:pPr>
      <w:r w:rsidRPr="00BC3C4E">
        <w:rPr>
          <w:rFonts w:eastAsia="Times New Roman"/>
          <w:b/>
          <w:szCs w:val="24"/>
          <w:lang w:bidi="ar-SA"/>
        </w:rPr>
        <w:t>FOR IMMEDIATE RELEASE</w:t>
      </w:r>
    </w:p>
    <w:p w14:paraId="4BDC4105" w14:textId="77777777" w:rsidR="006E4483" w:rsidRPr="00BC3C4E" w:rsidRDefault="006E4483" w:rsidP="006E4483">
      <w:pPr>
        <w:keepNext/>
        <w:tabs>
          <w:tab w:val="right" w:pos="10200"/>
        </w:tabs>
        <w:ind w:right="-36" w:firstLine="0"/>
        <w:jc w:val="center"/>
        <w:outlineLvl w:val="1"/>
        <w:rPr>
          <w:rFonts w:eastAsia="Times New Roman"/>
          <w:b/>
          <w:szCs w:val="24"/>
          <w:lang w:bidi="ar-SA"/>
        </w:rPr>
      </w:pPr>
    </w:p>
    <w:p w14:paraId="5BB7427E" w14:textId="3203E95A" w:rsidR="006E4483" w:rsidRPr="00BC3C4E" w:rsidRDefault="006E4483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  <w:r w:rsidRPr="00BC3C4E">
        <w:rPr>
          <w:rFonts w:eastAsia="Times New Roman"/>
          <w:szCs w:val="24"/>
          <w:lang w:bidi="ar-SA"/>
        </w:rPr>
        <w:t xml:space="preserve">Date:  </w:t>
      </w:r>
      <w:r w:rsidR="001908E7" w:rsidRPr="00BC3C4E">
        <w:rPr>
          <w:rFonts w:eastAsia="Times New Roman"/>
          <w:szCs w:val="24"/>
          <w:lang w:bidi="ar-SA"/>
        </w:rPr>
        <w:t>August 24, 2023</w:t>
      </w:r>
    </w:p>
    <w:p w14:paraId="207EC846" w14:textId="77777777" w:rsidR="006E4483" w:rsidRPr="00BC3C4E" w:rsidRDefault="006E4483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  <w:r w:rsidRPr="00BC3C4E">
        <w:rPr>
          <w:rFonts w:eastAsia="Times New Roman"/>
          <w:szCs w:val="24"/>
          <w:lang w:bidi="ar-SA"/>
        </w:rPr>
        <w:t xml:space="preserve">Contact:  </w:t>
      </w:r>
      <w:r w:rsidR="00CF5C24" w:rsidRPr="00BC3C4E">
        <w:rPr>
          <w:rFonts w:eastAsia="Times New Roman"/>
          <w:szCs w:val="24"/>
          <w:lang w:bidi="ar-SA"/>
        </w:rPr>
        <w:t>Fran Irwin, Director Community Affairs</w:t>
      </w:r>
    </w:p>
    <w:p w14:paraId="3AD5D981" w14:textId="77777777" w:rsidR="006E4483" w:rsidRPr="00BC3C4E" w:rsidRDefault="006E4483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  <w:r w:rsidRPr="00BC3C4E">
        <w:rPr>
          <w:rFonts w:eastAsia="Times New Roman"/>
          <w:szCs w:val="24"/>
          <w:lang w:bidi="ar-SA"/>
        </w:rPr>
        <w:t xml:space="preserve">E-mail:  </w:t>
      </w:r>
      <w:r w:rsidR="00CF5C24" w:rsidRPr="00BC3C4E">
        <w:rPr>
          <w:rFonts w:eastAsia="Times New Roman"/>
          <w:szCs w:val="24"/>
          <w:lang w:bidi="ar-SA"/>
        </w:rPr>
        <w:t>fran.irwin</w:t>
      </w:r>
      <w:r w:rsidRPr="00BC3C4E">
        <w:rPr>
          <w:rFonts w:eastAsia="Times New Roman"/>
          <w:szCs w:val="24"/>
          <w:lang w:bidi="ar-SA"/>
        </w:rPr>
        <w:t>@cedarparktexas.gov</w:t>
      </w:r>
    </w:p>
    <w:p w14:paraId="39060CEB" w14:textId="77777777" w:rsidR="006E4483" w:rsidRPr="00BC3C4E" w:rsidRDefault="006E4483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  <w:r w:rsidRPr="00BC3C4E">
        <w:rPr>
          <w:rFonts w:eastAsia="Times New Roman"/>
          <w:szCs w:val="24"/>
          <w:lang w:bidi="ar-SA"/>
        </w:rPr>
        <w:t>Smartphone:  512-</w:t>
      </w:r>
      <w:r w:rsidR="00CF5C24" w:rsidRPr="00BC3C4E">
        <w:rPr>
          <w:rFonts w:eastAsia="Times New Roman"/>
          <w:szCs w:val="24"/>
          <w:lang w:bidi="ar-SA"/>
        </w:rPr>
        <w:t>608-3943</w:t>
      </w:r>
    </w:p>
    <w:p w14:paraId="382A7228" w14:textId="78C07A00" w:rsidR="006E4483" w:rsidRDefault="006E4483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</w:p>
    <w:p w14:paraId="0B155368" w14:textId="77777777" w:rsidR="00CC689D" w:rsidRPr="00A32C61" w:rsidRDefault="00CC689D" w:rsidP="006E4483">
      <w:pPr>
        <w:keepNext/>
        <w:ind w:right="-36" w:firstLine="0"/>
        <w:outlineLvl w:val="1"/>
        <w:rPr>
          <w:rFonts w:eastAsia="Times New Roman"/>
          <w:szCs w:val="24"/>
          <w:lang w:bidi="ar-SA"/>
        </w:rPr>
      </w:pPr>
    </w:p>
    <w:p w14:paraId="52906BB9" w14:textId="09B7E3C1" w:rsidR="00182406" w:rsidRDefault="001908E7" w:rsidP="001908E7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Cedar Park </w:t>
      </w:r>
      <w:r w:rsidR="00182406">
        <w:rPr>
          <w:b/>
          <w:sz w:val="32"/>
        </w:rPr>
        <w:t>City Council approves agreement for</w:t>
      </w:r>
      <w:r w:rsidR="00EB394D">
        <w:rPr>
          <w:b/>
          <w:sz w:val="32"/>
        </w:rPr>
        <w:t xml:space="preserve"> </w:t>
      </w:r>
      <w:r>
        <w:rPr>
          <w:b/>
          <w:sz w:val="32"/>
        </w:rPr>
        <w:t>Compedia USA, Inc.</w:t>
      </w:r>
      <w:r w:rsidR="00EB394D">
        <w:rPr>
          <w:b/>
          <w:sz w:val="32"/>
        </w:rPr>
        <w:t xml:space="preserve"> </w:t>
      </w:r>
      <w:r w:rsidR="00ED74FB">
        <w:rPr>
          <w:b/>
          <w:sz w:val="32"/>
        </w:rPr>
        <w:t xml:space="preserve">national corporate </w:t>
      </w:r>
      <w:r w:rsidR="00CC689D">
        <w:rPr>
          <w:b/>
          <w:sz w:val="32"/>
        </w:rPr>
        <w:t>headquarters</w:t>
      </w:r>
    </w:p>
    <w:p w14:paraId="1C27530F" w14:textId="77777777" w:rsidR="001575C7" w:rsidRPr="001908E7" w:rsidRDefault="001575C7" w:rsidP="001908E7">
      <w:pPr>
        <w:ind w:firstLine="0"/>
        <w:jc w:val="center"/>
        <w:rPr>
          <w:b/>
          <w:sz w:val="32"/>
        </w:rPr>
      </w:pPr>
    </w:p>
    <w:p w14:paraId="30524B4E" w14:textId="77777777" w:rsidR="00BC3C4E" w:rsidRDefault="00BC3C4E" w:rsidP="00182406">
      <w:pPr>
        <w:ind w:firstLine="0"/>
        <w:rPr>
          <w:szCs w:val="24"/>
        </w:rPr>
      </w:pPr>
    </w:p>
    <w:p w14:paraId="498F6650" w14:textId="62AEB44D" w:rsidR="00EB394D" w:rsidRPr="00BC3C4E" w:rsidRDefault="001575C7" w:rsidP="00182406">
      <w:pPr>
        <w:ind w:firstLine="0"/>
        <w:rPr>
          <w:szCs w:val="24"/>
        </w:rPr>
      </w:pPr>
      <w:r w:rsidRPr="00BC3C4E">
        <w:rPr>
          <w:szCs w:val="24"/>
        </w:rPr>
        <w:t>Compedia USA, Inc.</w:t>
      </w:r>
      <w:r w:rsidR="00EB394D" w:rsidRPr="00BC3C4E">
        <w:rPr>
          <w:szCs w:val="24"/>
        </w:rPr>
        <w:t xml:space="preserve"> </w:t>
      </w:r>
      <w:r w:rsidR="00492AA9">
        <w:rPr>
          <w:szCs w:val="24"/>
        </w:rPr>
        <w:t xml:space="preserve">(Compedia) </w:t>
      </w:r>
      <w:r w:rsidR="00EB394D" w:rsidRPr="00BC3C4E">
        <w:rPr>
          <w:szCs w:val="24"/>
        </w:rPr>
        <w:t>and the City of Cedar Park have reached an agreement</w:t>
      </w:r>
      <w:r w:rsidR="00ED74FB" w:rsidRPr="00BC3C4E">
        <w:rPr>
          <w:szCs w:val="24"/>
        </w:rPr>
        <w:t xml:space="preserve"> that allows Compedia to establish</w:t>
      </w:r>
      <w:r w:rsidR="00EB394D" w:rsidRPr="00BC3C4E">
        <w:rPr>
          <w:szCs w:val="24"/>
        </w:rPr>
        <w:t xml:space="preserve"> </w:t>
      </w:r>
      <w:r w:rsidR="00ED74FB" w:rsidRPr="00BC3C4E">
        <w:rPr>
          <w:szCs w:val="24"/>
        </w:rPr>
        <w:t xml:space="preserve">a national corporate headquarters facility </w:t>
      </w:r>
      <w:r w:rsidR="00EB394D" w:rsidRPr="00BC3C4E">
        <w:rPr>
          <w:szCs w:val="24"/>
        </w:rPr>
        <w:t xml:space="preserve">in the community. </w:t>
      </w:r>
      <w:r w:rsidR="0029308D" w:rsidRPr="00BC3C4E">
        <w:rPr>
          <w:szCs w:val="24"/>
        </w:rPr>
        <w:t>This will create 228 primary full-time jobs with an average salary of $100,000, and provide other substantial economic benefit</w:t>
      </w:r>
      <w:r w:rsidR="00BC3C4E" w:rsidRPr="00BC3C4E">
        <w:rPr>
          <w:szCs w:val="24"/>
        </w:rPr>
        <w:t>s within the City of Cedar Park</w:t>
      </w:r>
      <w:r w:rsidR="0029308D" w:rsidRPr="00BC3C4E">
        <w:rPr>
          <w:szCs w:val="24"/>
        </w:rPr>
        <w:t>.</w:t>
      </w:r>
      <w:r w:rsidR="00EB394D" w:rsidRPr="00BC3C4E">
        <w:rPr>
          <w:szCs w:val="24"/>
        </w:rPr>
        <w:t xml:space="preserve"> City Council appr</w:t>
      </w:r>
      <w:r w:rsidRPr="00BC3C4E">
        <w:rPr>
          <w:szCs w:val="24"/>
        </w:rPr>
        <w:t xml:space="preserve">oved the </w:t>
      </w:r>
      <w:r w:rsidR="00ED74FB" w:rsidRPr="00BC3C4E">
        <w:rPr>
          <w:szCs w:val="24"/>
        </w:rPr>
        <w:t>agreement at its August 24, 2023</w:t>
      </w:r>
      <w:r w:rsidR="00EB394D" w:rsidRPr="00BC3C4E">
        <w:rPr>
          <w:szCs w:val="24"/>
        </w:rPr>
        <w:t xml:space="preserve"> Regular Scheduled Meeting. </w:t>
      </w:r>
    </w:p>
    <w:p w14:paraId="503BBF11" w14:textId="19B641B1" w:rsidR="00EB394D" w:rsidRPr="00BC3C4E" w:rsidRDefault="00EB394D" w:rsidP="00BC3C4E">
      <w:pPr>
        <w:ind w:firstLine="0"/>
        <w:rPr>
          <w:szCs w:val="24"/>
        </w:rPr>
      </w:pPr>
    </w:p>
    <w:p w14:paraId="5504D2A9" w14:textId="2EF2CB9D" w:rsidR="00861733" w:rsidRPr="001F2BA1" w:rsidRDefault="00ED74FB" w:rsidP="001575C7">
      <w:pPr>
        <w:ind w:firstLine="0"/>
        <w:rPr>
          <w:rFonts w:eastAsia="Times New Roman"/>
          <w:color w:val="3B5999"/>
          <w:szCs w:val="24"/>
        </w:rPr>
      </w:pPr>
      <w:r w:rsidRPr="00BC3C4E">
        <w:rPr>
          <w:szCs w:val="24"/>
        </w:rPr>
        <w:t xml:space="preserve">This </w:t>
      </w:r>
      <w:r w:rsidR="00027BDA">
        <w:rPr>
          <w:szCs w:val="24"/>
        </w:rPr>
        <w:t>company relocation</w:t>
      </w:r>
      <w:r w:rsidR="00027BDA" w:rsidRPr="00BC3C4E">
        <w:rPr>
          <w:szCs w:val="24"/>
        </w:rPr>
        <w:t xml:space="preserve"> </w:t>
      </w:r>
      <w:r w:rsidR="00027BDA">
        <w:rPr>
          <w:szCs w:val="24"/>
        </w:rPr>
        <w:t>to</w:t>
      </w:r>
      <w:r w:rsidR="008B1B3D">
        <w:rPr>
          <w:szCs w:val="24"/>
        </w:rPr>
        <w:t xml:space="preserve"> </w:t>
      </w:r>
      <w:r w:rsidRPr="00BC3C4E">
        <w:rPr>
          <w:szCs w:val="24"/>
        </w:rPr>
        <w:t xml:space="preserve">Cedar Park </w:t>
      </w:r>
      <w:r w:rsidRPr="00BC3C4E">
        <w:rPr>
          <w:rFonts w:eastAsia="Times New Roman"/>
          <w:szCs w:val="24"/>
        </w:rPr>
        <w:t>marks</w:t>
      </w:r>
      <w:r w:rsidR="001908E7" w:rsidRPr="00CF587C">
        <w:rPr>
          <w:rFonts w:eastAsia="Times New Roman"/>
          <w:szCs w:val="24"/>
        </w:rPr>
        <w:t xml:space="preserve"> a major milestone </w:t>
      </w:r>
      <w:r w:rsidR="00027BDA">
        <w:rPr>
          <w:rFonts w:eastAsia="Times New Roman"/>
          <w:szCs w:val="24"/>
        </w:rPr>
        <w:t xml:space="preserve">and is a direct result </w:t>
      </w:r>
      <w:r w:rsidR="008B1B3D">
        <w:rPr>
          <w:rFonts w:eastAsia="Times New Roman"/>
          <w:szCs w:val="24"/>
        </w:rPr>
        <w:t>of</w:t>
      </w:r>
      <w:r w:rsidR="00027BDA" w:rsidRPr="00CF587C">
        <w:rPr>
          <w:rFonts w:eastAsia="Times New Roman"/>
          <w:szCs w:val="24"/>
        </w:rPr>
        <w:t xml:space="preserve"> </w:t>
      </w:r>
      <w:r w:rsidR="001908E7" w:rsidRPr="00CF587C">
        <w:rPr>
          <w:rFonts w:eastAsia="Times New Roman"/>
          <w:szCs w:val="24"/>
        </w:rPr>
        <w:t xml:space="preserve">its </w:t>
      </w:r>
      <w:r w:rsidR="0029308D" w:rsidRPr="00BC3C4E">
        <w:rPr>
          <w:rFonts w:eastAsia="Times New Roman"/>
          <w:szCs w:val="24"/>
        </w:rPr>
        <w:t>int</w:t>
      </w:r>
      <w:r w:rsidR="00CC689D" w:rsidRPr="00BC3C4E">
        <w:rPr>
          <w:rFonts w:eastAsia="Times New Roman"/>
          <w:szCs w:val="24"/>
        </w:rPr>
        <w:t>ernational recruitment efforts</w:t>
      </w:r>
      <w:r w:rsidR="00582D6B">
        <w:rPr>
          <w:rFonts w:eastAsia="Times New Roman"/>
          <w:szCs w:val="24"/>
        </w:rPr>
        <w:t>.</w:t>
      </w:r>
      <w:r w:rsidR="00CC689D" w:rsidRPr="00BC3C4E">
        <w:rPr>
          <w:rFonts w:eastAsia="Times New Roman"/>
          <w:szCs w:val="24"/>
        </w:rPr>
        <w:t xml:space="preserve"> </w:t>
      </w:r>
      <w:r w:rsidR="009472AF">
        <w:rPr>
          <w:rFonts w:eastAsia="Times New Roman"/>
          <w:szCs w:val="24"/>
        </w:rPr>
        <w:t xml:space="preserve">“We are thrilled to be here,” said Asi Meskin, Compedia Business Development Specialist. </w:t>
      </w:r>
      <w:r w:rsidR="00CC689D" w:rsidRPr="00BC3C4E">
        <w:rPr>
          <w:rFonts w:eastAsia="Times New Roman"/>
          <w:szCs w:val="24"/>
        </w:rPr>
        <w:t>It will generate</w:t>
      </w:r>
      <w:r w:rsidR="001908E7" w:rsidRPr="00CF587C">
        <w:rPr>
          <w:rFonts w:eastAsia="Times New Roman"/>
          <w:szCs w:val="24"/>
        </w:rPr>
        <w:t xml:space="preserve"> job opportunities and boost local economic activities, reinforcing Cedar Park’s reputation as a thriving city for business and job growth. “</w:t>
      </w:r>
      <w:r w:rsidR="00CC689D" w:rsidRPr="00BC3C4E">
        <w:rPr>
          <w:rFonts w:eastAsia="Times New Roman"/>
          <w:szCs w:val="24"/>
        </w:rPr>
        <w:t>International business recruitment is a vital part</w:t>
      </w:r>
      <w:r w:rsidR="001908E7" w:rsidRPr="00CF587C">
        <w:rPr>
          <w:rFonts w:eastAsia="Times New Roman"/>
          <w:szCs w:val="24"/>
        </w:rPr>
        <w:t xml:space="preserve"> </w:t>
      </w:r>
      <w:r w:rsidR="00CC689D" w:rsidRPr="00BC3C4E">
        <w:rPr>
          <w:rFonts w:eastAsia="Times New Roman"/>
          <w:szCs w:val="24"/>
        </w:rPr>
        <w:t xml:space="preserve">of our strategic plan for </w:t>
      </w:r>
      <w:r w:rsidR="001908E7" w:rsidRPr="00CF587C">
        <w:rPr>
          <w:rFonts w:eastAsia="Times New Roman"/>
          <w:szCs w:val="24"/>
        </w:rPr>
        <w:t>fostering economic prosperity and growth</w:t>
      </w:r>
      <w:r w:rsidR="00CC689D" w:rsidRPr="00BC3C4E">
        <w:rPr>
          <w:rFonts w:eastAsia="Times New Roman"/>
          <w:szCs w:val="24"/>
        </w:rPr>
        <w:t>,</w:t>
      </w:r>
      <w:r w:rsidR="001908E7" w:rsidRPr="00BC3C4E">
        <w:rPr>
          <w:rFonts w:eastAsia="Times New Roman"/>
          <w:szCs w:val="24"/>
        </w:rPr>
        <w:t xml:space="preserve">” </w:t>
      </w:r>
      <w:r w:rsidR="00081671">
        <w:rPr>
          <w:rFonts w:eastAsia="Times New Roman"/>
          <w:szCs w:val="24"/>
        </w:rPr>
        <w:t>said</w:t>
      </w:r>
      <w:r w:rsidR="001908E7" w:rsidRPr="00BC3C4E">
        <w:rPr>
          <w:rFonts w:eastAsia="Times New Roman"/>
          <w:szCs w:val="24"/>
        </w:rPr>
        <w:t xml:space="preserve"> Ben White</w:t>
      </w:r>
      <w:r w:rsidR="001908E7" w:rsidRPr="00CF587C">
        <w:rPr>
          <w:rFonts w:eastAsia="Times New Roman"/>
          <w:szCs w:val="24"/>
        </w:rPr>
        <w:t xml:space="preserve">, </w:t>
      </w:r>
      <w:r w:rsidR="00081671">
        <w:rPr>
          <w:rFonts w:eastAsia="Times New Roman"/>
          <w:szCs w:val="24"/>
        </w:rPr>
        <w:t xml:space="preserve">Cedar Park </w:t>
      </w:r>
      <w:r w:rsidR="001908E7" w:rsidRPr="00CF587C">
        <w:rPr>
          <w:rFonts w:eastAsia="Times New Roman"/>
          <w:szCs w:val="24"/>
        </w:rPr>
        <w:t xml:space="preserve">Economic </w:t>
      </w:r>
      <w:r w:rsidR="00081671">
        <w:rPr>
          <w:rFonts w:eastAsia="Times New Roman"/>
          <w:szCs w:val="24"/>
        </w:rPr>
        <w:t>Development Director</w:t>
      </w:r>
      <w:r w:rsidR="001908E7" w:rsidRPr="00CF587C">
        <w:rPr>
          <w:rFonts w:eastAsia="Times New Roman"/>
          <w:szCs w:val="24"/>
        </w:rPr>
        <w:t xml:space="preserve">. “We are optimistic about </w:t>
      </w:r>
      <w:r w:rsidR="00CC689D" w:rsidRPr="00BC3C4E">
        <w:rPr>
          <w:rFonts w:eastAsia="Times New Roman"/>
          <w:szCs w:val="24"/>
        </w:rPr>
        <w:t xml:space="preserve">this </w:t>
      </w:r>
      <w:r w:rsidR="001908E7" w:rsidRPr="00CF587C">
        <w:rPr>
          <w:rFonts w:eastAsia="Times New Roman"/>
          <w:szCs w:val="24"/>
        </w:rPr>
        <w:t>partnership and look forward to working closely with the talented team at Compedia USA, Inc.”</w:t>
      </w:r>
      <w:bookmarkStart w:id="0" w:name="_GoBack"/>
      <w:bookmarkEnd w:id="0"/>
      <w:r w:rsidR="00CC689D" w:rsidRPr="00BC3C4E">
        <w:rPr>
          <w:rFonts w:eastAsia="Times New Roman"/>
          <w:color w:val="3B5999"/>
          <w:szCs w:val="24"/>
        </w:rPr>
        <w:br/>
      </w:r>
      <w:r w:rsidR="00CC689D" w:rsidRPr="00BC3C4E">
        <w:rPr>
          <w:rFonts w:eastAsia="Times New Roman"/>
          <w:color w:val="3B5999"/>
          <w:szCs w:val="24"/>
        </w:rPr>
        <w:br/>
      </w:r>
      <w:r w:rsidR="00480F12">
        <w:rPr>
          <w:rFonts w:eastAsia="Times New Roman"/>
          <w:szCs w:val="24"/>
        </w:rPr>
        <w:t xml:space="preserve">Compedia, </w:t>
      </w:r>
      <w:r w:rsidR="00CC689D" w:rsidRPr="00BC3C4E">
        <w:rPr>
          <w:rFonts w:eastAsia="Times New Roman"/>
          <w:szCs w:val="24"/>
        </w:rPr>
        <w:t>is</w:t>
      </w:r>
      <w:r w:rsidR="001908E7" w:rsidRPr="00CF587C">
        <w:rPr>
          <w:rFonts w:eastAsia="Times New Roman"/>
          <w:szCs w:val="24"/>
        </w:rPr>
        <w:t xml:space="preserve"> an accomp</w:t>
      </w:r>
      <w:r w:rsidR="001F2BA1">
        <w:rPr>
          <w:rFonts w:eastAsia="Times New Roman"/>
          <w:szCs w:val="24"/>
        </w:rPr>
        <w:t xml:space="preserve">lished player in the IT sector.  </w:t>
      </w:r>
      <w:r w:rsidR="001F2BA1" w:rsidRPr="00BC3C4E">
        <w:rPr>
          <w:color w:val="000000"/>
          <w:szCs w:val="24"/>
          <w:shd w:val="clear" w:color="auto" w:fill="FFFFFF"/>
        </w:rPr>
        <w:t>Specializing in turning educational content into immersive digital experiences</w:t>
      </w:r>
      <w:r w:rsidR="001F2BA1">
        <w:rPr>
          <w:color w:val="000000"/>
          <w:szCs w:val="24"/>
          <w:shd w:val="clear" w:color="auto" w:fill="FFFFFF"/>
        </w:rPr>
        <w:t>, Compedia is</w:t>
      </w:r>
      <w:r w:rsidR="001F2BA1" w:rsidRPr="00CF587C">
        <w:rPr>
          <w:rFonts w:eastAsia="Times New Roman"/>
          <w:color w:val="3B5999"/>
          <w:szCs w:val="24"/>
        </w:rPr>
        <w:t xml:space="preserve"> </w:t>
      </w:r>
      <w:r w:rsidR="001908E7" w:rsidRPr="00CF587C">
        <w:rPr>
          <w:rFonts w:eastAsia="Times New Roman"/>
          <w:szCs w:val="24"/>
        </w:rPr>
        <w:t xml:space="preserve">celebrated for its entrepreneurial ingenuity and its commitment </w:t>
      </w:r>
      <w:r w:rsidR="00C07A32">
        <w:rPr>
          <w:rFonts w:eastAsia="Times New Roman"/>
          <w:szCs w:val="24"/>
        </w:rPr>
        <w:t>to</w:t>
      </w:r>
      <w:r w:rsidR="001908E7" w:rsidRPr="00CF587C">
        <w:rPr>
          <w:rFonts w:eastAsia="Times New Roman"/>
          <w:szCs w:val="24"/>
        </w:rPr>
        <w:t xml:space="preserve"> advancing technological application</w:t>
      </w:r>
      <w:r w:rsidR="00CC689D" w:rsidRPr="00BC3C4E">
        <w:rPr>
          <w:rFonts w:eastAsia="Times New Roman"/>
          <w:szCs w:val="24"/>
        </w:rPr>
        <w:t>s</w:t>
      </w:r>
      <w:r w:rsidR="001908E7" w:rsidRPr="00CF587C">
        <w:rPr>
          <w:rFonts w:eastAsia="Times New Roman"/>
          <w:szCs w:val="24"/>
        </w:rPr>
        <w:t>.</w:t>
      </w:r>
      <w:r w:rsidR="00CC689D" w:rsidRPr="00BC3C4E">
        <w:rPr>
          <w:rFonts w:eastAsia="Times New Roman"/>
          <w:szCs w:val="24"/>
        </w:rPr>
        <w:t xml:space="preserve">  </w:t>
      </w:r>
      <w:r w:rsidR="001908E7" w:rsidRPr="00CF587C">
        <w:rPr>
          <w:rFonts w:eastAsia="Times New Roman"/>
          <w:szCs w:val="24"/>
        </w:rPr>
        <w:t xml:space="preserve">By engaging Compedia USA, Inc’s expertise in technology-driven </w:t>
      </w:r>
      <w:r w:rsidR="00BC3C4E" w:rsidRPr="00BC3C4E">
        <w:rPr>
          <w:rFonts w:eastAsia="Times New Roman"/>
          <w:szCs w:val="24"/>
        </w:rPr>
        <w:t xml:space="preserve">learning </w:t>
      </w:r>
      <w:r w:rsidR="001908E7" w:rsidRPr="00CF587C">
        <w:rPr>
          <w:rFonts w:eastAsia="Times New Roman"/>
          <w:szCs w:val="24"/>
        </w:rPr>
        <w:t xml:space="preserve">solutions, Cedar Park Economic Development Corporation aims to </w:t>
      </w:r>
      <w:r w:rsidR="001908E7" w:rsidRPr="00CF587C">
        <w:rPr>
          <w:rFonts w:eastAsia="Times New Roman"/>
          <w:szCs w:val="24"/>
        </w:rPr>
        <w:lastRenderedPageBreak/>
        <w:t xml:space="preserve">create a business-friendly environment for other tech companies considering Cedar Park </w:t>
      </w:r>
      <w:r w:rsidR="00BC3C4E" w:rsidRPr="00BC3C4E">
        <w:rPr>
          <w:rFonts w:eastAsia="Times New Roman"/>
          <w:szCs w:val="24"/>
        </w:rPr>
        <w:t>for</w:t>
      </w:r>
      <w:r w:rsidR="001908E7" w:rsidRPr="00CF587C">
        <w:rPr>
          <w:rFonts w:eastAsia="Times New Roman"/>
          <w:szCs w:val="24"/>
        </w:rPr>
        <w:t xml:space="preserve"> potent</w:t>
      </w:r>
      <w:r w:rsidR="00BC3C4E" w:rsidRPr="00BC3C4E">
        <w:rPr>
          <w:rFonts w:eastAsia="Times New Roman"/>
          <w:szCs w:val="24"/>
        </w:rPr>
        <w:t>ial expansion or relocation</w:t>
      </w:r>
      <w:r w:rsidR="001908E7" w:rsidRPr="00CF587C">
        <w:rPr>
          <w:rFonts w:eastAsia="Times New Roman"/>
          <w:szCs w:val="24"/>
        </w:rPr>
        <w:t>.</w:t>
      </w:r>
      <w:r w:rsidR="00CC689D" w:rsidRPr="00BC3C4E">
        <w:rPr>
          <w:rFonts w:eastAsia="Times New Roman"/>
          <w:szCs w:val="24"/>
        </w:rPr>
        <w:t xml:space="preserve">  </w:t>
      </w:r>
    </w:p>
    <w:p w14:paraId="6233D6CF" w14:textId="77777777" w:rsidR="00BC3C4E" w:rsidRPr="00BC3C4E" w:rsidRDefault="00BC3C4E" w:rsidP="001575C7">
      <w:pPr>
        <w:ind w:firstLine="0"/>
        <w:rPr>
          <w:szCs w:val="24"/>
        </w:rPr>
      </w:pPr>
    </w:p>
    <w:p w14:paraId="7E30B714" w14:textId="77777777" w:rsidR="001575C7" w:rsidRDefault="001575C7">
      <w:pPr>
        <w:rPr>
          <w:rFonts w:eastAsia="Times New Roman"/>
          <w:color w:val="3B5999"/>
          <w:szCs w:val="24"/>
        </w:rPr>
      </w:pPr>
    </w:p>
    <w:p w14:paraId="25635EA5" w14:textId="2C609B72" w:rsidR="001575C7" w:rsidRPr="0029308D" w:rsidRDefault="001575C7" w:rsidP="00CC689D">
      <w:pPr>
        <w:ind w:firstLine="0"/>
        <w:jc w:val="center"/>
        <w:rPr>
          <w:szCs w:val="24"/>
        </w:rPr>
      </w:pPr>
      <w:r w:rsidRPr="00A32C61">
        <w:rPr>
          <w:szCs w:val="24"/>
        </w:rPr>
        <w:t>###</w:t>
      </w:r>
    </w:p>
    <w:sectPr w:rsidR="001575C7" w:rsidRPr="0029308D" w:rsidSect="007C7CC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A91E" w14:textId="77777777" w:rsidR="00B96E12" w:rsidRDefault="00B96E12" w:rsidP="00D01C35">
      <w:r>
        <w:separator/>
      </w:r>
    </w:p>
  </w:endnote>
  <w:endnote w:type="continuationSeparator" w:id="0">
    <w:p w14:paraId="065B67B8" w14:textId="77777777" w:rsidR="00B96E12" w:rsidRDefault="00B96E12" w:rsidP="00D0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28D89" w14:textId="77777777" w:rsidR="00B96E12" w:rsidRDefault="00B96E12" w:rsidP="00D01C35">
      <w:r>
        <w:separator/>
      </w:r>
    </w:p>
  </w:footnote>
  <w:footnote w:type="continuationSeparator" w:id="0">
    <w:p w14:paraId="06F184CB" w14:textId="77777777" w:rsidR="00B96E12" w:rsidRDefault="00B96E12" w:rsidP="00D0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A2"/>
    <w:multiLevelType w:val="hybridMultilevel"/>
    <w:tmpl w:val="D8E0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3"/>
    <w:rsid w:val="00000A7F"/>
    <w:rsid w:val="00027BDA"/>
    <w:rsid w:val="0003773D"/>
    <w:rsid w:val="0008119C"/>
    <w:rsid w:val="00081671"/>
    <w:rsid w:val="000D318C"/>
    <w:rsid w:val="000F1F1F"/>
    <w:rsid w:val="00151D63"/>
    <w:rsid w:val="0015535D"/>
    <w:rsid w:val="001575C7"/>
    <w:rsid w:val="00167D98"/>
    <w:rsid w:val="00182406"/>
    <w:rsid w:val="001908E7"/>
    <w:rsid w:val="001F2BA1"/>
    <w:rsid w:val="00240694"/>
    <w:rsid w:val="00252920"/>
    <w:rsid w:val="002647F2"/>
    <w:rsid w:val="0029308D"/>
    <w:rsid w:val="002F5130"/>
    <w:rsid w:val="003029C3"/>
    <w:rsid w:val="003245EB"/>
    <w:rsid w:val="00343772"/>
    <w:rsid w:val="00480F12"/>
    <w:rsid w:val="00492AA9"/>
    <w:rsid w:val="00500F1A"/>
    <w:rsid w:val="00532268"/>
    <w:rsid w:val="00582D6B"/>
    <w:rsid w:val="00592209"/>
    <w:rsid w:val="005C5EC3"/>
    <w:rsid w:val="005E5C47"/>
    <w:rsid w:val="006968D5"/>
    <w:rsid w:val="006B0F00"/>
    <w:rsid w:val="006E4483"/>
    <w:rsid w:val="00800A58"/>
    <w:rsid w:val="0085642B"/>
    <w:rsid w:val="0085755F"/>
    <w:rsid w:val="00861733"/>
    <w:rsid w:val="008B0404"/>
    <w:rsid w:val="008B1B3D"/>
    <w:rsid w:val="008C2101"/>
    <w:rsid w:val="00934F73"/>
    <w:rsid w:val="009472AF"/>
    <w:rsid w:val="009A00E3"/>
    <w:rsid w:val="009B6597"/>
    <w:rsid w:val="009B6761"/>
    <w:rsid w:val="009E750D"/>
    <w:rsid w:val="009F54C7"/>
    <w:rsid w:val="00A026CA"/>
    <w:rsid w:val="00A377B9"/>
    <w:rsid w:val="00AB480C"/>
    <w:rsid w:val="00AE008B"/>
    <w:rsid w:val="00AF529F"/>
    <w:rsid w:val="00B37D04"/>
    <w:rsid w:val="00B66C32"/>
    <w:rsid w:val="00B96E12"/>
    <w:rsid w:val="00BB3C91"/>
    <w:rsid w:val="00BC3C4E"/>
    <w:rsid w:val="00BC4BC0"/>
    <w:rsid w:val="00BE5519"/>
    <w:rsid w:val="00C07A32"/>
    <w:rsid w:val="00C3168E"/>
    <w:rsid w:val="00CC6745"/>
    <w:rsid w:val="00CC689D"/>
    <w:rsid w:val="00CE3D58"/>
    <w:rsid w:val="00CF440A"/>
    <w:rsid w:val="00CF5C24"/>
    <w:rsid w:val="00D01C35"/>
    <w:rsid w:val="00D07519"/>
    <w:rsid w:val="00DD2686"/>
    <w:rsid w:val="00EB394D"/>
    <w:rsid w:val="00ED74FB"/>
    <w:rsid w:val="00EF48C6"/>
    <w:rsid w:val="00F504B3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E2122"/>
  <w15:chartTrackingRefBased/>
  <w15:docId w15:val="{263F6CE6-D23C-4412-8D4D-F564E1BF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83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2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35"/>
    <w:rPr>
      <w:rFonts w:ascii="Times New Roman" w:eastAsia="Calibri" w:hAnsi="Times New Roman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35"/>
    <w:rPr>
      <w:rFonts w:ascii="Times New Roman" w:eastAsia="Calibri" w:hAnsi="Times New Roman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6CA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6CA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C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1626</Characters>
  <Application>Microsoft Office Word</Application>
  <DocSecurity>4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Park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Huerta</dc:creator>
  <cp:keywords/>
  <dc:description/>
  <cp:lastModifiedBy>Zach A. Lopez</cp:lastModifiedBy>
  <cp:revision>2</cp:revision>
  <cp:lastPrinted>2021-05-12T20:03:00Z</cp:lastPrinted>
  <dcterms:created xsi:type="dcterms:W3CDTF">2023-08-24T19:47:00Z</dcterms:created>
  <dcterms:modified xsi:type="dcterms:W3CDTF">2023-08-24T19:47:00Z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453fd9ea322f0dab8c34f1e6783df52b5bf570b7a8fc885c8bdc1930eb7ff5e8</vt:lpwstr>
  </property>
</Properties>
</file>